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12" w:rsidRDefault="004B2A12" w:rsidP="004B2A12">
      <w:pPr>
        <w:pStyle w:val="a7"/>
      </w:pPr>
      <w:bookmarkStart w:id="0" w:name="_GoBack"/>
      <w:r>
        <w:rPr>
          <w:noProof/>
        </w:rPr>
        <w:drawing>
          <wp:inline distT="0" distB="0" distL="0" distR="0" wp14:anchorId="1BF79E9A" wp14:editId="058C28A1">
            <wp:extent cx="6977764" cy="9703866"/>
            <wp:effectExtent l="0" t="0" r="0" b="0"/>
            <wp:docPr id="1" name="Рисунок 1" descr="C:\Users\Computer\Desktop\рабочие программы педагогов 2024-2025\сканы программ\CamScanner 06.10.2024 23.29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103" cy="970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2516" w:rsidRDefault="00B52516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AC4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45712" w:rsidRPr="00B65CB2" w:rsidRDefault="0014571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внеурочной деятельности «Творческая мастерская» разработана для занятий с учащимися 5 классов 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новыми требования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ФГОС средней ступени общего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разработки программы главным ориентиром стала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гармоничного единства личностного, познавательного, 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коммуникативного и социального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учащихся, воспитание у них интереса к активному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познанию истории материальной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семейных традиций своего и других народов, ув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ажительного отношения к труду. </w:t>
      </w:r>
    </w:p>
    <w:p w:rsidR="00D902EA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 основа в достижении целевых о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 – реализация системно-</w:t>
      </w:r>
      <w:proofErr w:type="spellStart"/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на средней ступени обучения, предполагающая активизацию познавательной,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художественно-эстетической деятельности каждого уча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с учетом его возрастных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особенностей, индивидуальны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потребностей и возможностей. Занятия художественной практической деятельностью, по данной программе решают не только задачи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жественного воспитания, но и более масштабные – развивают интеллектуально-творческий потенциал ребенка.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направление в содержании программы «Творческая мастерская» уделяется  </w:t>
      </w:r>
      <w:proofErr w:type="spellStart"/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уховно</w:t>
      </w:r>
      <w:proofErr w:type="spellEnd"/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равственному воспитанию школьника. На уровне предметного содержания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даются условия для воспитания: 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патриотизма: через активное познание истории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териальной культуры и традиций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и других народов;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трудолюбия, творческого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своего труда и др.);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отношения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мира, эстетика труда, эстетика трудовых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в процессе выполнения коллективных художественных проектов);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ценностного отношения к природе, окружающей среде (создание из различного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образов картин природы, животных, 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ежное отношение к окружающей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в процессе работы с природным материалом и др.);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ценностного отношения к здоровью (освоение приемов безопасной работы с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инструментами, понимание детьми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экологически чистых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организация здорового созидательного досуга и т.д.).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реализацией концепции духовно-нравственного воспитания,  задачами привития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 5 класса технологических знаний, трудовых умений и  навыков программа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«Творческая мастерская» выделяет и другие приоритетные направления, среди которых: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интеграция предметных областей в формировании целостной картины мира и развитии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ниверсальных учебных действий; </w:t>
      </w:r>
    </w:p>
    <w:p w:rsidR="00D902EA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тности современного школьника; 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коммуникативной компетентности;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поставленной задачей и условиями ее реализации;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знаково-символических сре</w:t>
      </w:r>
      <w:proofErr w:type="gramStart"/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</w:t>
      </w:r>
      <w:r w:rsidR="00D9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информации для создания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изучаемых объектов и процессов, схем решения учебных и практических задач;</w:t>
      </w:r>
    </w:p>
    <w:p w:rsidR="00EF7AC4" w:rsidRPr="00B65CB2" w:rsidRDefault="00D902EA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 следственных связей, построения рассуждений, отнесения к известным понятиям.</w:t>
      </w:r>
    </w:p>
    <w:p w:rsidR="009C7DBF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 программы направлены на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личностное развитие учащихся, воспитание у них интереса к различным видам деятельности,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и развитие 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определенных профессиональных навыков. Программа дает возможность ребенку как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полно </w:t>
      </w:r>
      <w:proofErr w:type="gramStart"/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себе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роль, значение и при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менение материала в окружающей жизни. Связь прикладного творчества,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мого во внеурочное время, с содержанием </w:t>
      </w:r>
      <w:proofErr w:type="gramStart"/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линами, как математика (построение геометрических фигур,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циркулем, линейкой и угольником, расчет необ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ходимых размеров и др.), биолог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(создание образов животн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 растительного мира). При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художественных образов используются те ж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средства художественной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</w:t>
      </w:r>
      <w:r w:rsidR="009C7DBF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и личностный подходы на средней ступени обучения предполагают активизацию познавательной деятельности  каждого об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ющегося с учетом его возрастных и индивидуальных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остей. Исходя из этого, программа «Творческая мастерская»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большое количество развивающих заданий 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и творческого характера.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личностного потенциала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школьника реализуется путём индивидуализации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заданий. Ученик всегда имеет возможность принять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 качествами.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детей к труду, к активной деятельности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уроке и во внеурочное время. 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уделяется большое внимание формированию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обозначения). Включены задания, направленные на а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ктивный поиск новой информации – в книгах,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варях,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справочниках.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коммуникативной компетентности происходит посредством приобретения опыта коллективного взаимодействия, формирования умения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учебном диалоге, развития рефлексии как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важнейшего качества, определяющег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социальную роль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предусматривает задания, предлагающие разные виды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  взаимодействия:  работа  в  парах,  работа  в  малых  группах,  коллективный  творческий проект, инсценировки, презентации своих работ, коллективные игры и праздники.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Социализирующую функцию учебно-методических и инфор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мационных ресурсов образования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содержания занятий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жизненные потребности детей. 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ребёнка формируются умения ориентироваться в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невозможно представить без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эмоционального фона, без состояния вдохновения, жела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творить. В таком состоянии легче усваиваются навыки и приемы, активизируются фантазия и изобретательность.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возникающие в этот момент в руках детей, 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 сравнить с результатом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рутинной работы.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вызвать у детей устойчивое желание работат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над данной поделкой, учебные пособия дополнены разного рода информационным содержанием для того чтобы расширять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изображаемых объектах, анализировать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целевое назначение поделки.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Существенную помощь в достижении поставленных зад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 окажет методически грамотно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строенная работа на занятии.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формируется деятельность наблюдения. Ребенок анализирует изображение поделки, пытается понять, как она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каких материалов. Далее он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определить основные этапы работы и их последовательно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обучаясь при этом навыкам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планирования своих действий. В большинстве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основные этапы работы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показаны в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пособиях в виде схем и рисунков. Однако дети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возможность предлагать свои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усовершенствовать приёмы и методы, учиться применять их на других материалах.</w:t>
      </w:r>
    </w:p>
    <w:p w:rsidR="00EF7AC4" w:rsidRPr="00B65CB2" w:rsidRDefault="00E15103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задача занятия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воение нового технологического приема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комбинация ранее известных приемов, а не точное повторение поделки, предложенной учителем. Такой подход позволяет оптимально учитывать возможности каждого учащегося,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допускаются </w:t>
      </w:r>
      <w:proofErr w:type="gramStart"/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</w:t>
      </w:r>
      <w:proofErr w:type="gramEnd"/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упрощения, так и усложнения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могут изготавливать изделия, повторяя образец, вн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ося в него частичные изменения или реализуя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 замысел. Следует организовывать работу по поиск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альтернативных возможностей, подбирать другие материалы </w:t>
      </w:r>
      <w:proofErr w:type="gram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заданных, анализируя при этом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и несущественные при</w:t>
      </w:r>
      <w:r w:rsidR="00E1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для данной работы. 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составлено на 34 часа (1 час в неделю). Программа имеет блочный принцип и состоит из отдельных разделов.</w:t>
      </w:r>
    </w:p>
    <w:p w:rsidR="00EF7AC4" w:rsidRPr="00B65CB2" w:rsidRDefault="00EF7AC4" w:rsidP="001457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курса</w:t>
      </w:r>
      <w:r w:rsidR="0014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«Творческая мастерская»</w:t>
      </w:r>
    </w:p>
    <w:p w:rsidR="00EF7AC4" w:rsidRPr="00B65CB2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будут сформированы: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новым видам прикладного творчества, к новым способам самовыражения;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познавательный интерес к новым способам исследования технологий и материалов;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</w:t>
      </w:r>
      <w:proofErr w:type="gram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причин успешности/</w:t>
      </w:r>
      <w:r w:rsidR="00CB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выраженной познавательной мотивации;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устойчивого интереса к новым способам познания;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адекватного понимания причин успешности/</w:t>
      </w:r>
      <w:r w:rsidR="00CB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EF7AC4" w:rsidRPr="00B65CB2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учебно-творческую задачу;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выделенные в пособиях этапы работы;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и пошаговый контроль;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оценку учителя;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коррективы в действия на основе их оценки и учета сделанных ошибок;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учебные действия в материале, речи, в уме.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преобразовывать практическую задачу </w:t>
      </w:r>
      <w:proofErr w:type="gram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находить варианты решения творческой задачи.</w:t>
      </w:r>
    </w:p>
    <w:p w:rsidR="00EF7AC4" w:rsidRPr="00B65CB2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смогут: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мнения, стремиться к координации при выполнении коллективных работ;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договариваться, приходить к общему решению;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соблюдать корректность в высказываниях;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 по существу;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действия партнера;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обосновывать свою позицию;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монологической и диалогической формой речи.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:rsidR="00EF7AC4" w:rsidRPr="00B65CB2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высказываться в устной и письменной форме;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объекты, выделять главное;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синтез (целое из частей);</w:t>
      </w:r>
    </w:p>
    <w:p w:rsidR="00EF7AC4" w:rsidRPr="00B65CB2" w:rsidRDefault="00CB7305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сравнение, 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по разным критериям;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(выделять класс объектов по какому-либо признаку);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подводить под понятие;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аналогии;</w:t>
      </w:r>
    </w:p>
    <w:p w:rsidR="00EF7AC4" w:rsidRPr="00B65CB2" w:rsidRDefault="00CB7305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наблюдения и эксперименты, высказывать суждения, делать умозаключения и выводы.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EF7AC4" w:rsidRPr="00B65CB2" w:rsidRDefault="00EF7AC4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EF7AC4" w:rsidRPr="00B65CB2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асширить знания и представления о традиционных и современных материалах для прикладного творчества;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историей происхождения материала, с его современными видами и областями применения;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новыми технологическими приемами обработки различных материалов;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ранее изученные приемы в новых комбинациях и сочетаниях;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новыми инструментами для обработки материалов или с новыми функциями уже известных инструментов;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полезные и практичные изделия, осуществляя помощь своей семье;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посильную помощь в дизайне и оформлении класса, школы, своего жилища;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остичь оптимального для каждого уровня развития;</w:t>
      </w:r>
    </w:p>
    <w:p w:rsidR="00EF7AC4" w:rsidRPr="00B65CB2" w:rsidRDefault="00D20167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универсальных учебных действий;</w:t>
      </w:r>
    </w:p>
    <w:p w:rsidR="000034EA" w:rsidRPr="00B65CB2" w:rsidRDefault="00D20167" w:rsidP="00C62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F7AC4" w:rsidRPr="00B6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с информацией.</w:t>
      </w:r>
    </w:p>
    <w:p w:rsidR="000034EA" w:rsidRPr="00B65CB2" w:rsidRDefault="000034EA" w:rsidP="0014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034EA" w:rsidRPr="00B65CB2" w:rsidRDefault="000034EA" w:rsidP="00B65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491" w:type="dxa"/>
        <w:tblInd w:w="-418" w:type="dxa"/>
        <w:tblLook w:val="04A0" w:firstRow="1" w:lastRow="0" w:firstColumn="1" w:lastColumn="0" w:noHBand="0" w:noVBand="1"/>
      </w:tblPr>
      <w:tblGrid>
        <w:gridCol w:w="851"/>
        <w:gridCol w:w="3403"/>
        <w:gridCol w:w="6237"/>
      </w:tblGrid>
      <w:tr w:rsidR="000535E8" w:rsidRPr="00B65CB2" w:rsidTr="000F57EE">
        <w:tc>
          <w:tcPr>
            <w:tcW w:w="851" w:type="dxa"/>
          </w:tcPr>
          <w:p w:rsidR="000535E8" w:rsidRPr="000F57EE" w:rsidRDefault="000535E8" w:rsidP="000F5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535E8" w:rsidRPr="000F57EE" w:rsidRDefault="000535E8" w:rsidP="000F5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403" w:type="dxa"/>
          </w:tcPr>
          <w:p w:rsidR="000535E8" w:rsidRPr="000F57EE" w:rsidRDefault="000535E8" w:rsidP="000F5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0535E8" w:rsidRPr="000F57EE" w:rsidRDefault="000535E8" w:rsidP="000F5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237" w:type="dxa"/>
          </w:tcPr>
          <w:p w:rsidR="000535E8" w:rsidRPr="000F57EE" w:rsidRDefault="000535E8" w:rsidP="000F5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0F5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0535E8" w:rsidRPr="00B65CB2" w:rsidTr="000F57EE">
        <w:tc>
          <w:tcPr>
            <w:tcW w:w="851" w:type="dxa"/>
          </w:tcPr>
          <w:p w:rsidR="000535E8" w:rsidRPr="00B65CB2" w:rsidRDefault="000535E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5E8" w:rsidRPr="00B65CB2" w:rsidRDefault="000535E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535E8" w:rsidRPr="00B65CB2" w:rsidRDefault="000535E8" w:rsidP="00B65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DE400A" w:rsidRPr="00B65CB2" w:rsidRDefault="00DE400A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материалы.</w:t>
            </w:r>
          </w:p>
        </w:tc>
        <w:tc>
          <w:tcPr>
            <w:tcW w:w="6237" w:type="dxa"/>
          </w:tcPr>
          <w:p w:rsidR="00DE400A" w:rsidRPr="00B65CB2" w:rsidRDefault="00DE400A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Узнают правила и </w:t>
            </w:r>
            <w:r w:rsidR="00C31DE4" w:rsidRPr="00B65CB2">
              <w:rPr>
                <w:rFonts w:ascii="Times New Roman" w:hAnsi="Times New Roman" w:cs="Times New Roman"/>
                <w:sz w:val="24"/>
                <w:szCs w:val="24"/>
              </w:rPr>
              <w:t>приемы организации рабо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чего места для работы с бумагой, общие представления</w:t>
            </w:r>
            <w:r w:rsidR="00C31DE4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бумаги.</w:t>
            </w:r>
          </w:p>
          <w:p w:rsidR="00DE400A" w:rsidRPr="00B65CB2" w:rsidRDefault="00C31DE4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00A" w:rsidRPr="00B65CB2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приспособления, применяемые при работе с бумагой и клеем (ножницы, линейка, угольник, шаблоны, трафареты). Техника безопасности при работе с инструментами.</w:t>
            </w:r>
          </w:p>
          <w:p w:rsidR="000535E8" w:rsidRPr="00B65CB2" w:rsidRDefault="00C31DE4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Виды бумаги и ее свойства: пластичность, упругость, прочность. Влияние влаги на бумагу. </w:t>
            </w:r>
          </w:p>
        </w:tc>
      </w:tr>
      <w:tr w:rsidR="00634DA2" w:rsidRPr="00B65CB2" w:rsidTr="000F57EE">
        <w:trPr>
          <w:trHeight w:val="681"/>
        </w:trPr>
        <w:tc>
          <w:tcPr>
            <w:tcW w:w="851" w:type="dxa"/>
            <w:tcBorders>
              <w:top w:val="nil"/>
            </w:tcBorders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</w:tcBorders>
          </w:tcPr>
          <w:p w:rsidR="00634DA2" w:rsidRPr="000F57EE" w:rsidRDefault="00634DA2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E">
              <w:rPr>
                <w:rFonts w:ascii="Times New Roman" w:hAnsi="Times New Roman" w:cs="Times New Roman"/>
                <w:sz w:val="24"/>
                <w:szCs w:val="24"/>
              </w:rPr>
              <w:t>Предметная аппликация</w:t>
            </w:r>
          </w:p>
          <w:p w:rsidR="00977FB6" w:rsidRPr="000F57EE" w:rsidRDefault="00977FB6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B6" w:rsidRPr="000F57EE" w:rsidRDefault="00977FB6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B6" w:rsidRPr="00B65CB2" w:rsidRDefault="00977FB6" w:rsidP="00B65C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</w:tcBorders>
          </w:tcPr>
          <w:p w:rsidR="00DE400A" w:rsidRPr="00B65CB2" w:rsidRDefault="00DE400A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Планирование работы. Подготовка материала к работе.</w:t>
            </w:r>
          </w:p>
          <w:p w:rsidR="00977FB6" w:rsidRPr="00B65CB2" w:rsidRDefault="00C6232D" w:rsidP="00B65CB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Простейшие приё</w:t>
            </w:r>
            <w:r w:rsidR="00634DA2" w:rsidRPr="00B65CB2">
              <w:rPr>
                <w:szCs w:val="24"/>
              </w:rPr>
              <w:t xml:space="preserve">мы обработки материалов для создания образа. Разрезание бумаги по прямолинейной разметке; </w:t>
            </w:r>
            <w:proofErr w:type="gramStart"/>
            <w:r w:rsidR="00634DA2" w:rsidRPr="00B65CB2">
              <w:rPr>
                <w:szCs w:val="24"/>
              </w:rPr>
              <w:t>при</w:t>
            </w:r>
            <w:proofErr w:type="gramEnd"/>
            <w:r w:rsidR="00634DA2" w:rsidRPr="00B65CB2">
              <w:rPr>
                <w:szCs w:val="24"/>
              </w:rPr>
              <w:t>ѐмы наклеивания деталей; задачи на плоскостное конструирование.</w:t>
            </w:r>
            <w:r w:rsidR="00977FB6" w:rsidRPr="00B65CB2">
              <w:rPr>
                <w:szCs w:val="24"/>
              </w:rPr>
              <w:t xml:space="preserve"> Материал и образ. </w:t>
            </w:r>
            <w:r w:rsidR="00634DA2" w:rsidRPr="00B65CB2">
              <w:rPr>
                <w:szCs w:val="24"/>
              </w:rPr>
              <w:t>Разметка прямых линий по линейке и сгибанием. Использование разных способов выкраивания бумаги для создания разных образов.</w:t>
            </w:r>
          </w:p>
          <w:p w:rsidR="00977FB6" w:rsidRPr="00B65CB2" w:rsidRDefault="00977FB6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977FB6" w:rsidRPr="000F57EE" w:rsidRDefault="00977FB6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-</w:t>
            </w:r>
            <w:r w:rsidRPr="000F57EE">
              <w:rPr>
                <w:szCs w:val="24"/>
              </w:rPr>
              <w:t>п</w:t>
            </w:r>
            <w:r w:rsidR="00634DA2" w:rsidRPr="000F57EE">
              <w:rPr>
                <w:szCs w:val="24"/>
              </w:rPr>
              <w:t>редметная аппликация</w:t>
            </w:r>
          </w:p>
          <w:p w:rsidR="00977FB6" w:rsidRPr="000F57EE" w:rsidRDefault="00977FB6" w:rsidP="00B65CB2">
            <w:pPr>
              <w:pStyle w:val="a4"/>
              <w:rPr>
                <w:szCs w:val="24"/>
              </w:rPr>
            </w:pPr>
            <w:r w:rsidRPr="000F57EE">
              <w:rPr>
                <w:szCs w:val="24"/>
              </w:rPr>
              <w:t>-</w:t>
            </w:r>
            <w:r w:rsidR="00634DA2" w:rsidRPr="000F57EE">
              <w:rPr>
                <w:szCs w:val="24"/>
              </w:rPr>
              <w:t xml:space="preserve"> </w:t>
            </w:r>
            <w:r w:rsidR="00634DA2" w:rsidRPr="000F57EE">
              <w:rPr>
                <w:rFonts w:eastAsia="Times New Roman"/>
                <w:szCs w:val="24"/>
              </w:rPr>
              <w:t>сюжетная аппликация</w:t>
            </w:r>
          </w:p>
          <w:p w:rsidR="00634DA2" w:rsidRPr="00B65CB2" w:rsidRDefault="00977FB6" w:rsidP="00B65CB2">
            <w:pPr>
              <w:pStyle w:val="a4"/>
              <w:rPr>
                <w:rFonts w:eastAsia="Times New Roman"/>
                <w:color w:val="000000"/>
                <w:szCs w:val="24"/>
              </w:rPr>
            </w:pPr>
            <w:r w:rsidRPr="00B65CB2">
              <w:rPr>
                <w:szCs w:val="24"/>
              </w:rPr>
              <w:t>-декоративная аппликация</w:t>
            </w:r>
            <w:r w:rsidR="00634DA2" w:rsidRPr="00B65CB2">
              <w:rPr>
                <w:szCs w:val="24"/>
              </w:rPr>
              <w:t xml:space="preserve"> </w:t>
            </w:r>
          </w:p>
        </w:tc>
      </w:tr>
      <w:tr w:rsidR="00634DA2" w:rsidRPr="00B65CB2" w:rsidTr="000F57EE">
        <w:trPr>
          <w:trHeight w:val="824"/>
        </w:trPr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</w:t>
            </w:r>
          </w:p>
          <w:p w:rsidR="00DE400A" w:rsidRPr="00B65CB2" w:rsidRDefault="00DE400A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00A" w:rsidRPr="00B65CB2" w:rsidRDefault="00DE400A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00A" w:rsidRPr="00B65CB2" w:rsidRDefault="00DE400A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DA2" w:rsidRPr="00B65CB2" w:rsidTr="000F57EE">
        <w:trPr>
          <w:trHeight w:val="575"/>
        </w:trPr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аппликация</w:t>
            </w: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00A" w:rsidRPr="00B65CB2" w:rsidRDefault="00DE400A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DA2" w:rsidRPr="00B65CB2" w:rsidTr="000F57EE">
        <w:trPr>
          <w:trHeight w:val="709"/>
        </w:trPr>
        <w:tc>
          <w:tcPr>
            <w:tcW w:w="851" w:type="dxa"/>
            <w:tcBorders>
              <w:bottom w:val="single" w:sz="4" w:space="0" w:color="auto"/>
            </w:tcBorders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0F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2312" w:rsidRPr="00B65CB2" w:rsidRDefault="00972312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творческий проект № 1</w:t>
            </w:r>
          </w:p>
          <w:p w:rsidR="00634DA2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DA2" w:rsidRPr="00B65CB2" w:rsidTr="000F57EE">
        <w:trPr>
          <w:trHeight w:val="882"/>
        </w:trPr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геометрических фигур</w:t>
            </w:r>
          </w:p>
        </w:tc>
        <w:tc>
          <w:tcPr>
            <w:tcW w:w="6237" w:type="dxa"/>
            <w:vMerge w:val="restart"/>
          </w:tcPr>
          <w:p w:rsidR="00977FB6" w:rsidRPr="00B65CB2" w:rsidRDefault="00DE400A" w:rsidP="00B65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Планирование работы. Подготовка материала к работе.</w:t>
            </w:r>
            <w:r w:rsidR="00977FB6" w:rsidRPr="00B65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FB6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Вырезание из цветной бумаги квадратов, треугольников, ромбов, кругов, растительных и животных элементов узора. Составление простого узора. Изготовление изделия по замыслу</w:t>
            </w:r>
          </w:p>
          <w:p w:rsidR="00977FB6" w:rsidRPr="00B65CB2" w:rsidRDefault="00977FB6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DE400A" w:rsidRPr="00B65CB2" w:rsidRDefault="00977FB6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из геометрических фигур</w:t>
            </w:r>
          </w:p>
          <w:p w:rsidR="00634DA2" w:rsidRPr="00B65CB2" w:rsidRDefault="00977FB6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с растительным орнаментом</w:t>
            </w:r>
          </w:p>
          <w:p w:rsidR="00977FB6" w:rsidRPr="00B65CB2" w:rsidRDefault="00977FB6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с животным орнаментом</w:t>
            </w:r>
          </w:p>
        </w:tc>
      </w:tr>
      <w:tr w:rsidR="00634DA2" w:rsidRPr="00B65CB2" w:rsidTr="000F57EE">
        <w:trPr>
          <w:trHeight w:val="994"/>
        </w:trPr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растительным орнаментом</w:t>
            </w:r>
          </w:p>
        </w:tc>
        <w:tc>
          <w:tcPr>
            <w:tcW w:w="6237" w:type="dxa"/>
            <w:vMerge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DA2" w:rsidRPr="00B65CB2" w:rsidTr="000F57EE"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животным орнаментом</w:t>
            </w:r>
          </w:p>
        </w:tc>
        <w:tc>
          <w:tcPr>
            <w:tcW w:w="6237" w:type="dxa"/>
            <w:vMerge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DA2" w:rsidRPr="00B65CB2" w:rsidTr="000F57EE">
        <w:tc>
          <w:tcPr>
            <w:tcW w:w="851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</w:tcPr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977FB6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72312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орнаментом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</w:tcPr>
          <w:p w:rsidR="00972312" w:rsidRPr="00B65CB2" w:rsidRDefault="00972312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творческий проект № 2</w:t>
            </w:r>
          </w:p>
          <w:p w:rsidR="00634DA2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орнаментом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E60" w:rsidRPr="00B65CB2" w:rsidTr="000F57EE">
        <w:trPr>
          <w:trHeight w:val="144"/>
        </w:trPr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Цветы. Объемные цветы</w:t>
            </w:r>
          </w:p>
          <w:p w:rsidR="00972312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DE400A" w:rsidRPr="00B65CB2" w:rsidRDefault="00DE400A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Планирование работы. Подготовка материала к работе</w:t>
            </w:r>
            <w:r w:rsidR="00AD532D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6232D" w:rsidRDefault="00DE400A" w:rsidP="00B65CB2">
            <w:pPr>
              <w:pStyle w:val="a4"/>
              <w:rPr>
                <w:rFonts w:eastAsia="Times New Roman"/>
                <w:color w:val="000000"/>
                <w:szCs w:val="24"/>
              </w:rPr>
            </w:pPr>
            <w:r w:rsidRPr="00B65CB2">
              <w:rPr>
                <w:rFonts w:eastAsia="Times New Roman"/>
                <w:color w:val="000000"/>
                <w:szCs w:val="24"/>
                <w:shd w:val="clear" w:color="auto" w:fill="FFFFFF"/>
              </w:rPr>
              <w:t>Вырезание из цветной бумаги кругов, полосок</w:t>
            </w:r>
            <w:r w:rsidR="00AD532D" w:rsidRPr="00B65CB2">
              <w:rPr>
                <w:rFonts w:eastAsia="Times New Roman"/>
                <w:color w:val="000000"/>
                <w:szCs w:val="24"/>
                <w:shd w:val="clear" w:color="auto" w:fill="FFFFFF"/>
              </w:rPr>
              <w:t>, элементов цветка.</w:t>
            </w:r>
            <w:r w:rsidRPr="00B65CB2">
              <w:rPr>
                <w:rFonts w:eastAsia="Times New Roman"/>
                <w:color w:val="000000"/>
                <w:szCs w:val="24"/>
                <w:shd w:val="clear" w:color="auto" w:fill="FFFFFF"/>
              </w:rPr>
              <w:t xml:space="preserve"> Изготовление изделия по замыслу</w:t>
            </w:r>
            <w:r w:rsidR="00C6232D">
              <w:rPr>
                <w:rFonts w:eastAsia="Times New Roman"/>
                <w:color w:val="000000"/>
                <w:szCs w:val="24"/>
              </w:rPr>
              <w:t xml:space="preserve">. </w:t>
            </w:r>
          </w:p>
          <w:p w:rsidR="00843E10" w:rsidRPr="00B65CB2" w:rsidRDefault="00843E10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972312" w:rsidRPr="00B65CB2" w:rsidRDefault="00843E10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объемные цветы</w:t>
            </w:r>
          </w:p>
          <w:p w:rsidR="00017E60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с объемными цветами.</w:t>
            </w: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03" w:type="dxa"/>
          </w:tcPr>
          <w:p w:rsidR="00972312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объемными цветами.</w:t>
            </w:r>
          </w:p>
        </w:tc>
        <w:tc>
          <w:tcPr>
            <w:tcW w:w="6237" w:type="dxa"/>
            <w:vMerge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972312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  <w:r w:rsidR="000F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«Аппликация с цветами»</w:t>
            </w:r>
          </w:p>
          <w:p w:rsidR="00972312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7E60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творческий проект №3</w:t>
            </w:r>
            <w:r w:rsidR="00AD532D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цветами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Контурная мозаика</w:t>
            </w: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3E10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266098" w:rsidRPr="00B65CB2" w:rsidRDefault="00266098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Планирование работы. Подготовка материала к работе.</w:t>
            </w:r>
          </w:p>
          <w:p w:rsidR="00266098" w:rsidRPr="00B65CB2" w:rsidRDefault="00266098" w:rsidP="00B65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кусочек бумаги по линии рисунка</w:t>
            </w:r>
            <w:r w:rsidR="00AD532D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7E60" w:rsidRPr="00B65CB2" w:rsidRDefault="0026609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кусочков бумаги по всей площади 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Изготовление изделия по замыслу</w:t>
            </w:r>
          </w:p>
          <w:p w:rsidR="00843E10" w:rsidRPr="00B65CB2" w:rsidRDefault="00843E10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843E10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контурная мозаика</w:t>
            </w:r>
          </w:p>
          <w:p w:rsidR="00843E10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сплошная мозаика</w:t>
            </w: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3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Сплошная мозаика</w:t>
            </w:r>
          </w:p>
          <w:p w:rsidR="00634DA2" w:rsidRPr="00B65CB2" w:rsidRDefault="00634DA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403" w:type="dxa"/>
          </w:tcPr>
          <w:p w:rsidR="00634DA2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972312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0F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«Мозаика из бумаги»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017E60" w:rsidRPr="00B65CB2" w:rsidRDefault="00972312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творческий проект № 4 «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из бумаги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</w:tcPr>
          <w:p w:rsidR="00017E60" w:rsidRPr="00B65CB2" w:rsidRDefault="00C6232D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r w:rsidR="00017E6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рыбки, водоросли.</w:t>
            </w:r>
          </w:p>
        </w:tc>
        <w:tc>
          <w:tcPr>
            <w:tcW w:w="6237" w:type="dxa"/>
            <w:vMerge w:val="restart"/>
          </w:tcPr>
          <w:p w:rsidR="00DE400A" w:rsidRPr="00B65CB2" w:rsidRDefault="00DE400A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Планирование работы. Подготовка материала к работе.</w:t>
            </w:r>
          </w:p>
          <w:p w:rsidR="00017E60" w:rsidRPr="00B65CB2" w:rsidRDefault="00B61D91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7E60" w:rsidRPr="00B65CB2">
              <w:rPr>
                <w:rFonts w:ascii="Times New Roman" w:hAnsi="Times New Roman" w:cs="Times New Roman"/>
                <w:sz w:val="24"/>
                <w:szCs w:val="24"/>
              </w:rPr>
              <w:t>онструиро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вание ребристых форм. </w:t>
            </w:r>
          </w:p>
          <w:p w:rsidR="00B61D91" w:rsidRPr="00B65CB2" w:rsidRDefault="00B61D91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B61D91" w:rsidRPr="00B65CB2" w:rsidRDefault="00B61D91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232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рыбки, водоросли.</w:t>
            </w:r>
          </w:p>
          <w:p w:rsidR="00B61D91" w:rsidRPr="00B65CB2" w:rsidRDefault="00C6232D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>ёлки, дерева, цветка</w:t>
            </w:r>
            <w:proofErr w:type="gramStart"/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1D91" w:rsidRPr="00B65CB2" w:rsidRDefault="00C6232D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бабочки, птицы.</w:t>
            </w:r>
          </w:p>
          <w:p w:rsidR="00B61D91" w:rsidRPr="00C6232D" w:rsidRDefault="00C6232D" w:rsidP="00C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>животных (собака</w:t>
            </w:r>
            <w:proofErr w:type="gramStart"/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>крокодил, жук) .</w:t>
            </w: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03" w:type="dxa"/>
          </w:tcPr>
          <w:p w:rsidR="00017E60" w:rsidRPr="00B65CB2" w:rsidRDefault="00017E60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</w:t>
            </w:r>
            <w:r w:rsidR="00C6232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ёлки, дерева, цветка</w:t>
            </w:r>
            <w:proofErr w:type="gramStart"/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37" w:type="dxa"/>
            <w:vMerge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03" w:type="dxa"/>
          </w:tcPr>
          <w:p w:rsidR="00017E60" w:rsidRPr="00B65CB2" w:rsidRDefault="00C6232D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017E6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бабочки, птицы.</w:t>
            </w:r>
          </w:p>
        </w:tc>
        <w:tc>
          <w:tcPr>
            <w:tcW w:w="6237" w:type="dxa"/>
            <w:vMerge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E60" w:rsidRPr="00B65CB2" w:rsidTr="000F57EE">
        <w:tc>
          <w:tcPr>
            <w:tcW w:w="851" w:type="dxa"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03" w:type="dxa"/>
          </w:tcPr>
          <w:p w:rsidR="00017E60" w:rsidRPr="00B65CB2" w:rsidRDefault="00C6232D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843E1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(собака</w:t>
            </w:r>
            <w:proofErr w:type="gramStart"/>
            <w:r w:rsidR="00017E6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1D91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E10" w:rsidRPr="00B65CB2">
              <w:rPr>
                <w:rFonts w:ascii="Times New Roman" w:hAnsi="Times New Roman" w:cs="Times New Roman"/>
                <w:sz w:val="24"/>
                <w:szCs w:val="24"/>
              </w:rPr>
              <w:t>крокодил, жук</w:t>
            </w:r>
            <w:r w:rsidR="00017E6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37" w:type="dxa"/>
            <w:vMerge/>
          </w:tcPr>
          <w:p w:rsidR="00017E60" w:rsidRPr="00B65CB2" w:rsidRDefault="00017E6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5E8" w:rsidRPr="00B65CB2" w:rsidTr="000F57EE">
        <w:tc>
          <w:tcPr>
            <w:tcW w:w="851" w:type="dxa"/>
          </w:tcPr>
          <w:p w:rsidR="000535E8" w:rsidRPr="00B65CB2" w:rsidRDefault="000535E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03" w:type="dxa"/>
          </w:tcPr>
          <w:p w:rsidR="000535E8" w:rsidRPr="00B65CB2" w:rsidRDefault="00972312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  <w:r w:rsidR="00C62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35E8" w:rsidRPr="00B65CB2"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  <w:r w:rsidR="00C62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0535E8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творческий проект №</w:t>
            </w:r>
            <w:r w:rsidR="00972312" w:rsidRPr="00B65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12" w:rsidRPr="00B6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  <w:r w:rsidR="00972312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FB6875" w:rsidRPr="00B65CB2" w:rsidTr="000F57EE">
        <w:tc>
          <w:tcPr>
            <w:tcW w:w="851" w:type="dxa"/>
          </w:tcPr>
          <w:p w:rsidR="00FB6875" w:rsidRPr="00B65CB2" w:rsidRDefault="00FB6875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03" w:type="dxa"/>
          </w:tcPr>
          <w:p w:rsidR="00FB6875" w:rsidRPr="00B65CB2" w:rsidRDefault="00FB6875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Изделия из полос: рыбки, птички, зайчик, пингвин.</w:t>
            </w:r>
          </w:p>
          <w:p w:rsidR="00843E10" w:rsidRPr="00B65CB2" w:rsidRDefault="00843E10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10" w:rsidRPr="00B65CB2" w:rsidRDefault="00843E10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10" w:rsidRPr="00B65CB2" w:rsidRDefault="00843E10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DE400A" w:rsidRPr="00B65CB2" w:rsidRDefault="00DE400A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Планирование работы. Подготовка материала к работе.</w:t>
            </w:r>
          </w:p>
          <w:p w:rsidR="00FB6875" w:rsidRPr="00B65CB2" w:rsidRDefault="00FB6875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построение прямоугол</w:t>
            </w:r>
            <w:r w:rsidR="00843E1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ьной развертки. 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Связь образа и конструкции с назначение</w:t>
            </w:r>
            <w:r w:rsidR="00843E10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м изделия. </w:t>
            </w:r>
          </w:p>
          <w:p w:rsidR="00FB6875" w:rsidRPr="00B65CB2" w:rsidRDefault="00FB6875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развертке и выкройке правильных геометрических тел. Сопоставление формы окружающих предметов и их частей с геометрическими телами. Форма, пропорции, цвет как средства выразительности для создания образа в объемных игрушках. </w:t>
            </w:r>
          </w:p>
          <w:p w:rsidR="00843E10" w:rsidRPr="00B65CB2" w:rsidRDefault="00843E10" w:rsidP="00B65CB2">
            <w:pPr>
              <w:pStyle w:val="a4"/>
              <w:rPr>
                <w:szCs w:val="24"/>
              </w:rPr>
            </w:pPr>
            <w:r w:rsidRPr="00B65CB2">
              <w:rPr>
                <w:szCs w:val="24"/>
              </w:rPr>
              <w:t>Выполняют творческое задание:</w:t>
            </w:r>
          </w:p>
          <w:p w:rsidR="00843E10" w:rsidRPr="00B65CB2" w:rsidRDefault="00843E10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- изделия из полос: рыбки, птички, зайчик, пингвин.</w:t>
            </w:r>
          </w:p>
          <w:p w:rsidR="00843E10" w:rsidRPr="00B65CB2" w:rsidRDefault="00843E10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232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конуса: </w:t>
            </w: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лисичка, мышка, зайчик</w:t>
            </w:r>
          </w:p>
        </w:tc>
      </w:tr>
      <w:tr w:rsidR="00FB6875" w:rsidRPr="00B65CB2" w:rsidTr="000F57EE">
        <w:tc>
          <w:tcPr>
            <w:tcW w:w="851" w:type="dxa"/>
          </w:tcPr>
          <w:p w:rsidR="00FB6875" w:rsidRPr="00B65CB2" w:rsidRDefault="00FB6875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03" w:type="dxa"/>
          </w:tcPr>
          <w:p w:rsidR="00FB6875" w:rsidRPr="00B65CB2" w:rsidRDefault="00C6232D" w:rsidP="00B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конуса: </w:t>
            </w:r>
            <w:r w:rsidR="00FB6875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лисичка, мышка, зайчик </w:t>
            </w:r>
          </w:p>
        </w:tc>
        <w:tc>
          <w:tcPr>
            <w:tcW w:w="6237" w:type="dxa"/>
            <w:vMerge/>
          </w:tcPr>
          <w:p w:rsidR="00FB6875" w:rsidRPr="00B65CB2" w:rsidRDefault="00FB6875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5E8" w:rsidRPr="00B65CB2" w:rsidTr="000F57EE">
        <w:tc>
          <w:tcPr>
            <w:tcW w:w="851" w:type="dxa"/>
          </w:tcPr>
          <w:p w:rsidR="000535E8" w:rsidRPr="00B65CB2" w:rsidRDefault="000535E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403" w:type="dxa"/>
          </w:tcPr>
          <w:p w:rsidR="000535E8" w:rsidRPr="00B65CB2" w:rsidRDefault="00972312" w:rsidP="00B6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Проект №  6</w:t>
            </w:r>
            <w:r w:rsidR="000535E8" w:rsidRPr="00B65CB2">
              <w:rPr>
                <w:rFonts w:ascii="Times New Roman" w:hAnsi="Times New Roman" w:cs="Times New Roman"/>
                <w:sz w:val="24"/>
                <w:szCs w:val="24"/>
              </w:rPr>
              <w:t xml:space="preserve"> " Объемные игрушки из бумаги"</w:t>
            </w:r>
          </w:p>
        </w:tc>
        <w:tc>
          <w:tcPr>
            <w:tcW w:w="6237" w:type="dxa"/>
          </w:tcPr>
          <w:p w:rsidR="000535E8" w:rsidRPr="00B65CB2" w:rsidRDefault="00266098" w:rsidP="00B65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hAnsi="Times New Roman" w:cs="Times New Roman"/>
                <w:sz w:val="24"/>
                <w:szCs w:val="24"/>
              </w:rPr>
              <w:t>Выполняют п</w:t>
            </w:r>
            <w:r w:rsidR="00972312" w:rsidRPr="00B65CB2">
              <w:rPr>
                <w:rFonts w:ascii="Times New Roman" w:hAnsi="Times New Roman" w:cs="Times New Roman"/>
                <w:sz w:val="24"/>
                <w:szCs w:val="24"/>
              </w:rPr>
              <w:t>роект №  6 " Объемные игрушки из бумаги"</w:t>
            </w:r>
          </w:p>
        </w:tc>
      </w:tr>
    </w:tbl>
    <w:p w:rsidR="00811BBF" w:rsidRPr="00B65CB2" w:rsidRDefault="00811BBF" w:rsidP="00C6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32D" w:rsidRDefault="00E47F20" w:rsidP="00C62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контроля</w:t>
      </w:r>
    </w:p>
    <w:p w:rsidR="00E47F20" w:rsidRPr="00B65CB2" w:rsidRDefault="00E47F20" w:rsidP="00C6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реализации программы используются следующие формы и методы контроля:</w:t>
      </w:r>
    </w:p>
    <w:tbl>
      <w:tblPr>
        <w:tblW w:w="10631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"/>
        <w:gridCol w:w="2574"/>
        <w:gridCol w:w="4471"/>
        <w:gridCol w:w="2627"/>
      </w:tblGrid>
      <w:tr w:rsidR="00E47F20" w:rsidRPr="00B65CB2" w:rsidTr="00B52516">
        <w:trPr>
          <w:trHeight w:val="477"/>
          <w:tblCellSpacing w:w="0" w:type="dxa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0F57EE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0F57EE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4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0F57EE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организации контроля</w:t>
            </w:r>
          </w:p>
        </w:tc>
        <w:tc>
          <w:tcPr>
            <w:tcW w:w="2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0F57EE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организации контроля</w:t>
            </w:r>
          </w:p>
        </w:tc>
      </w:tr>
      <w:tr w:rsidR="00E47F20" w:rsidRPr="00B65CB2" w:rsidTr="00B52516">
        <w:trPr>
          <w:trHeight w:val="846"/>
          <w:tblCellSpacing w:w="0" w:type="dxa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Предварительное выявление уровня знаний и умений.</w:t>
            </w:r>
          </w:p>
        </w:tc>
        <w:tc>
          <w:tcPr>
            <w:tcW w:w="4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знаний, умений и навыков учащихся по курсу, который они будут изучать</w:t>
            </w:r>
          </w:p>
        </w:tc>
        <w:tc>
          <w:tcPr>
            <w:tcW w:w="2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устный контроль</w:t>
            </w:r>
          </w:p>
        </w:tc>
      </w:tr>
      <w:tr w:rsidR="00E47F20" w:rsidRPr="00B65CB2" w:rsidTr="00B52516">
        <w:trPr>
          <w:trHeight w:val="1120"/>
          <w:tblCellSpacing w:w="0" w:type="dxa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4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повседневной работе с целью проверки усвоения предыдущего материала и выявления пробелов в знаниях учащихся.</w:t>
            </w:r>
          </w:p>
        </w:tc>
        <w:tc>
          <w:tcPr>
            <w:tcW w:w="2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фронтальный контроль</w:t>
            </w:r>
          </w:p>
        </w:tc>
      </w:tr>
      <w:tr w:rsidR="00E47F20" w:rsidRPr="00B65CB2" w:rsidTr="00B52516">
        <w:trPr>
          <w:trHeight w:val="1120"/>
          <w:tblCellSpacing w:w="0" w:type="dxa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4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периодически по мере прохождения нового раздела и имеет целью систематизации знаний учащихся</w:t>
            </w:r>
          </w:p>
        </w:tc>
        <w:tc>
          <w:tcPr>
            <w:tcW w:w="2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контроль</w:t>
            </w:r>
          </w:p>
        </w:tc>
      </w:tr>
      <w:tr w:rsidR="00E47F20" w:rsidRPr="00B65CB2" w:rsidTr="00B52516">
        <w:trPr>
          <w:trHeight w:val="846"/>
          <w:tblCellSpacing w:w="0" w:type="dxa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окончании каждого раздела обучения с целью выявления уровня знаний учащихся</w:t>
            </w:r>
          </w:p>
        </w:tc>
        <w:tc>
          <w:tcPr>
            <w:tcW w:w="2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F20" w:rsidRPr="00B65CB2" w:rsidRDefault="00E47F20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</w:tr>
    </w:tbl>
    <w:p w:rsidR="00C6232D" w:rsidRDefault="00C6232D" w:rsidP="000F57E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232D" w:rsidRDefault="00C6232D" w:rsidP="000F57E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57EE" w:rsidRDefault="00E47F20" w:rsidP="000F57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</w:t>
      </w:r>
    </w:p>
    <w:p w:rsidR="00C6232D" w:rsidRDefault="00C6232D" w:rsidP="000F57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E47F20" w:rsidP="00C623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Примерные программы внеурочной деятельности. Начальное и основное образование / [В.А. Горский, А.А. Тимофеев, Д.В. Смирнов и др.]; под редакцией В.А. Горского. – М.: Просвещение, 2010.</w:t>
      </w:r>
    </w:p>
    <w:p w:rsidR="00C6232D" w:rsidRDefault="00E47F20" w:rsidP="00C623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Нагибина М.И. «Волшебная бумага» ООО «Академия развития», 2011г.</w:t>
      </w:r>
    </w:p>
    <w:p w:rsidR="00C6232D" w:rsidRDefault="00E47F20" w:rsidP="00C623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Выготский Л.О «Воображение и творчество в детском возрасте». 2-е изд. Просвещение 1987-1993г</w:t>
      </w:r>
      <w:r w:rsidR="00C6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F20" w:rsidRPr="00B65CB2" w:rsidRDefault="00E47F20" w:rsidP="00C623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Петрова И.М. Объёмная аппликация: Учебно-методическое пособие. – СПб</w:t>
      </w:r>
      <w:proofErr w:type="gramStart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«</w:t>
      </w:r>
      <w:proofErr w:type="gramEnd"/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 – Пресс», 2011г.</w:t>
      </w:r>
    </w:p>
    <w:p w:rsidR="00E47F20" w:rsidRPr="00B65CB2" w:rsidRDefault="00E47F20" w:rsidP="00C623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5.Васина.</w:t>
      </w:r>
      <w:r w:rsidR="00B52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Н.С. «Бумажные чудеса» М.: «Айрис-пр</w:t>
      </w:r>
      <w:r w:rsidR="00C62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есс», </w:t>
      </w:r>
      <w:r w:rsidRPr="00B65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2014г.</w:t>
      </w: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BF" w:rsidRPr="00B65CB2" w:rsidRDefault="00811BBF" w:rsidP="00B6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32D" w:rsidRDefault="00C6232D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AC4" w:rsidRDefault="00EF7AC4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65CB2" w:rsidRPr="00B65CB2" w:rsidRDefault="00B65CB2" w:rsidP="00B65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952"/>
        <w:gridCol w:w="2994"/>
        <w:gridCol w:w="1451"/>
      </w:tblGrid>
      <w:tr w:rsidR="00EF7AC4" w:rsidRPr="00B65CB2" w:rsidTr="00B65CB2">
        <w:trPr>
          <w:trHeight w:val="2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" w:name="aad7af83cace192c3dc32817c46e1fc463be387f"/>
            <w:bookmarkStart w:id="2" w:name="0"/>
            <w:bookmarkEnd w:id="1"/>
            <w:bookmarkEnd w:id="2"/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Необходимые материалы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65CB2" w:rsidRPr="00B65CB2" w:rsidTr="00682E7B">
        <w:trPr>
          <w:trHeight w:val="285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Бумажная страна</w:t>
            </w:r>
          </w:p>
        </w:tc>
      </w:tr>
      <w:tr w:rsidR="00EF7AC4" w:rsidRPr="00B65CB2" w:rsidTr="00B65CB2">
        <w:trPr>
          <w:trHeight w:val="5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для книги. Техника плетения из полосок бумаги.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ножницы,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82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для книги. Техника сложения. Уголок на страницу. Мини-закладка из скрепки.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ножницы, клей, скрепка.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ind w:right="74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2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оригами. Цветок из модулей.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ножницы,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5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элементами оригами. Цветущее дерево.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цветная бумага, ножницы,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5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элементами оригами. Попугай в тропиках.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цветная бумага, ножницы,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2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Плетеная корзинка из бумаги.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Газеты, клей, ножницы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5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Подарочная коробочка в технике оригами.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цветная бумага, ножницы,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«Папье-маше». Тарелка.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Газета, клей, обклеиваемая форма.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65CB2" w:rsidRPr="00B65CB2" w:rsidTr="00682E7B">
        <w:trPr>
          <w:trHeight w:val="144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«Два кота»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Мука, соль, вода, клей ПВА,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«Два кота»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кисточки.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быта. Дольки фруктов.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Мука, соль, вода, клей ПВА,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быта. Дольки фруктов.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кисточки.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«Ангел»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Мука, соль, вода, клей ПВА,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«Ангел»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кисточки.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работ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65CB2" w:rsidRPr="00B65CB2" w:rsidTr="00682E7B">
        <w:trPr>
          <w:trHeight w:val="144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Нитевое плетение</w:t>
            </w: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нитяных шаров.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шары, </w:t>
            </w:r>
            <w:proofErr w:type="gramStart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нитки-ирис</w:t>
            </w:r>
            <w:proofErr w:type="gramEnd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клей ПВА.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Украшаем комнату нитяными шарами. Шар с цветочными вставками из бумаги.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шары, </w:t>
            </w:r>
            <w:proofErr w:type="gramStart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нитки-ирис</w:t>
            </w:r>
            <w:proofErr w:type="gramEnd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клей ПВА. Цветная бумага, ножницы.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Украшаем ёлку. Новогодние шары.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B65CB2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шары,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</w:t>
            </w:r>
            <w:r w:rsidR="00EF7AC4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</w:t>
            </w:r>
            <w:proofErr w:type="spellEnd"/>
            <w:r w:rsidR="00EF7AC4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клей ПВА.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Украшаем ёлку. Новогодние шары.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мишура.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из цветов.  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B65CB2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шары,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нитки-</w:t>
            </w:r>
            <w:r w:rsidR="00EF7AC4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</w:t>
            </w:r>
            <w:proofErr w:type="gramEnd"/>
            <w:r w:rsidR="00EF7AC4"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клей ПВА.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из цветов.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гофрированная бумага.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из цветов.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конструкцию.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работ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65CB2" w:rsidRPr="00B65CB2" w:rsidTr="00682E7B">
        <w:trPr>
          <w:trHeight w:val="144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Панно из </w:t>
            </w:r>
            <w:r w:rsid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компакт-</w:t>
            </w: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ПВА, гуашь, картон.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мир. Лепка на диске.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Компакт-диск, пластилин, </w:t>
            </w:r>
            <w:proofErr w:type="spellStart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пайетки</w:t>
            </w:r>
            <w:proofErr w:type="spellEnd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из пластиковых бутылок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Пластиковые бутылки, гуашь, клей ПВА, ножницы.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65CB2" w:rsidRPr="00B65CB2" w:rsidTr="00682E7B">
        <w:trPr>
          <w:trHeight w:val="144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Различные техники. Синтез.</w:t>
            </w: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Мозика</w:t>
            </w:r>
            <w:proofErr w:type="spellEnd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Водяная лилия.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картон,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Мозика</w:t>
            </w:r>
            <w:proofErr w:type="spellEnd"/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Водяная лилия.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картон, клей.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Мозаика. Черный лебедь.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Яичная скорлупа белого цвета, клей ПВА, чёрный картон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Мозаика. Павлин.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Тыквенные семечки, клей ПВА, гуашь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Мозаика. Павлин.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цветная бумага, клей ПВА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65CB2" w:rsidRPr="00B65CB2" w:rsidTr="00682E7B">
        <w:trPr>
          <w:trHeight w:val="144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CB2" w:rsidRPr="00B65CB2" w:rsidRDefault="00B65CB2" w:rsidP="00B6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 искусство </w:t>
            </w:r>
            <w:proofErr w:type="spellStart"/>
            <w:r w:rsidRPr="00B6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бумагокручения</w:t>
            </w:r>
            <w:proofErr w:type="spellEnd"/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композиция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клей, ножницы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композиция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клей, ножницы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F7AC4" w:rsidRPr="00B65CB2" w:rsidTr="00B65CB2">
        <w:trPr>
          <w:trHeight w:val="1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работ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C4" w:rsidRPr="00B65CB2" w:rsidRDefault="00EF7AC4" w:rsidP="00B6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9214C" w:rsidRPr="00B65CB2" w:rsidRDefault="00C9214C" w:rsidP="00B65C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214C" w:rsidRPr="00B65CB2" w:rsidSect="009C7D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AC4"/>
    <w:rsid w:val="000034EA"/>
    <w:rsid w:val="00017E60"/>
    <w:rsid w:val="000535E8"/>
    <w:rsid w:val="000F57EE"/>
    <w:rsid w:val="001117A3"/>
    <w:rsid w:val="00145712"/>
    <w:rsid w:val="00166172"/>
    <w:rsid w:val="00266098"/>
    <w:rsid w:val="002B04EB"/>
    <w:rsid w:val="002F1451"/>
    <w:rsid w:val="004B2A12"/>
    <w:rsid w:val="005A41B7"/>
    <w:rsid w:val="00634DA2"/>
    <w:rsid w:val="00682E7B"/>
    <w:rsid w:val="007212D4"/>
    <w:rsid w:val="00771DB6"/>
    <w:rsid w:val="00794078"/>
    <w:rsid w:val="007946C6"/>
    <w:rsid w:val="00811BBF"/>
    <w:rsid w:val="00843E10"/>
    <w:rsid w:val="008A37FE"/>
    <w:rsid w:val="00910964"/>
    <w:rsid w:val="00947F49"/>
    <w:rsid w:val="00972312"/>
    <w:rsid w:val="00977FB6"/>
    <w:rsid w:val="0099604A"/>
    <w:rsid w:val="009C7DBF"/>
    <w:rsid w:val="00A15043"/>
    <w:rsid w:val="00AD532D"/>
    <w:rsid w:val="00AF19A8"/>
    <w:rsid w:val="00B52516"/>
    <w:rsid w:val="00B61D91"/>
    <w:rsid w:val="00B65CB2"/>
    <w:rsid w:val="00BA55E7"/>
    <w:rsid w:val="00BB24F6"/>
    <w:rsid w:val="00C1402E"/>
    <w:rsid w:val="00C20811"/>
    <w:rsid w:val="00C31DE4"/>
    <w:rsid w:val="00C6232D"/>
    <w:rsid w:val="00C9214C"/>
    <w:rsid w:val="00CB7305"/>
    <w:rsid w:val="00CD1AAD"/>
    <w:rsid w:val="00D20167"/>
    <w:rsid w:val="00D2497F"/>
    <w:rsid w:val="00D30815"/>
    <w:rsid w:val="00D831F4"/>
    <w:rsid w:val="00D902EA"/>
    <w:rsid w:val="00DD4680"/>
    <w:rsid w:val="00DE400A"/>
    <w:rsid w:val="00DF0150"/>
    <w:rsid w:val="00E15103"/>
    <w:rsid w:val="00E47F20"/>
    <w:rsid w:val="00EF7AC4"/>
    <w:rsid w:val="00F238B4"/>
    <w:rsid w:val="00F24B24"/>
    <w:rsid w:val="00F745C2"/>
    <w:rsid w:val="00F74DCA"/>
    <w:rsid w:val="00FB6875"/>
    <w:rsid w:val="00FC2BCB"/>
    <w:rsid w:val="00FE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F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AC4"/>
  </w:style>
  <w:style w:type="paragraph" w:customStyle="1" w:styleId="c3">
    <w:name w:val="c3"/>
    <w:basedOn w:val="a"/>
    <w:rsid w:val="00EF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AC4"/>
  </w:style>
  <w:style w:type="table" w:styleId="a3">
    <w:name w:val="Table Grid"/>
    <w:basedOn w:val="a1"/>
    <w:uiPriority w:val="59"/>
    <w:rsid w:val="0081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034E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034E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Strong"/>
    <w:basedOn w:val="a0"/>
    <w:qFormat/>
    <w:rsid w:val="000034EA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4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Computer</cp:lastModifiedBy>
  <cp:revision>5</cp:revision>
  <cp:lastPrinted>2024-10-03T18:15:00Z</cp:lastPrinted>
  <dcterms:created xsi:type="dcterms:W3CDTF">2024-10-03T17:49:00Z</dcterms:created>
  <dcterms:modified xsi:type="dcterms:W3CDTF">2024-10-06T22:21:00Z</dcterms:modified>
</cp:coreProperties>
</file>